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07C" w:rsidRDefault="00B7307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AA24BB">
        <w:rPr>
          <w:rFonts w:ascii="Times New Roman" w:hAnsi="Times New Roman" w:cs="Times New Roman"/>
          <w:b/>
          <w:sz w:val="24"/>
          <w:szCs w:val="24"/>
        </w:rPr>
        <w:t>2</w:t>
      </w:r>
    </w:p>
    <w:p w:rsidR="00BF12DB" w:rsidRPr="00A5437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307C" w:rsidRDefault="00B7307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307C" w:rsidRDefault="00B7307C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307C" w:rsidRPr="00D66848" w:rsidRDefault="00B7307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7307C" w:rsidRPr="00D66848" w:rsidRDefault="00B7307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7307C" w:rsidRDefault="00B7307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7307C" w:rsidRDefault="00B7307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7307C" w:rsidRDefault="00B7307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7307C" w:rsidRPr="00714B88" w:rsidRDefault="00B7307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54372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54372">
        <w:rPr>
          <w:rFonts w:ascii="Times New Roman" w:hAnsi="Times New Roman" w:cs="Times New Roman"/>
          <w:sz w:val="24"/>
          <w:szCs w:val="24"/>
        </w:rPr>
        <w:t>КЗК-</w:t>
      </w:r>
      <w:r w:rsidR="009E4FDC" w:rsidRPr="00A54372">
        <w:rPr>
          <w:rFonts w:ascii="Times New Roman" w:hAnsi="Times New Roman" w:cs="Times New Roman"/>
          <w:sz w:val="24"/>
          <w:szCs w:val="24"/>
        </w:rPr>
        <w:t>1</w:t>
      </w:r>
      <w:r w:rsidR="00AA24BB" w:rsidRPr="00A54372">
        <w:rPr>
          <w:rFonts w:ascii="Times New Roman" w:hAnsi="Times New Roman" w:cs="Times New Roman"/>
          <w:sz w:val="24"/>
          <w:szCs w:val="24"/>
        </w:rPr>
        <w:t>165/1180</w:t>
      </w:r>
      <w:r w:rsidR="009E11FC" w:rsidRPr="00A54372">
        <w:rPr>
          <w:rFonts w:ascii="Times New Roman" w:hAnsi="Times New Roman" w:cs="Times New Roman"/>
          <w:sz w:val="24"/>
          <w:szCs w:val="24"/>
        </w:rPr>
        <w:t>/2023</w:t>
      </w:r>
      <w:r w:rsidRPr="00A5437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24BB">
        <w:rPr>
          <w:rFonts w:ascii="Times New Roman" w:hAnsi="Times New Roman" w:cs="Times New Roman"/>
          <w:sz w:val="24"/>
          <w:szCs w:val="24"/>
        </w:rPr>
        <w:t>зам.-председател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24B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24B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A24B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„ССАРМ“ ЕООД</w:t>
      </w:r>
      <w:r w:rsidR="007E16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543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91545">
        <w:rPr>
          <w:rFonts w:ascii="Times New Roman" w:hAnsi="Times New Roman" w:cs="Times New Roman"/>
          <w:sz w:val="24"/>
          <w:szCs w:val="24"/>
        </w:rPr>
        <w:t xml:space="preserve">юр. </w:t>
      </w:r>
      <w:r w:rsidR="00A54372">
        <w:rPr>
          <w:rFonts w:ascii="Times New Roman" w:hAnsi="Times New Roman" w:cs="Times New Roman"/>
          <w:sz w:val="24"/>
          <w:szCs w:val="24"/>
        </w:rPr>
        <w:t xml:space="preserve">   </w:t>
      </w:r>
      <w:r w:rsidR="00E91545">
        <w:rPr>
          <w:rFonts w:ascii="Times New Roman" w:hAnsi="Times New Roman" w:cs="Times New Roman"/>
          <w:sz w:val="24"/>
          <w:szCs w:val="24"/>
        </w:rPr>
        <w:t>М.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4BB" w:rsidRDefault="00AA24BB" w:rsidP="002C362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915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AA24BB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„Комуникационни и информационни системи“ 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E91545">
        <w:rPr>
          <w:rFonts w:ascii="Times New Roman" w:hAnsi="Times New Roman" w:cs="Times New Roman"/>
          <w:color w:val="000000" w:themeColor="text1"/>
          <w:sz w:val="24"/>
          <w:szCs w:val="24"/>
        </w:rPr>
        <w:t>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AA24BB" w:rsidRDefault="00AA24BB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Принтек</w:t>
      </w:r>
      <w:proofErr w:type="spellEnd"/>
      <w:r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ЕАД </w:t>
      </w:r>
      <w:r w:rsidR="001C64CF" w:rsidRPr="00AA24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5437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9154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543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91545">
        <w:rPr>
          <w:rFonts w:ascii="Times New Roman" w:hAnsi="Times New Roman" w:cs="Times New Roman"/>
          <w:sz w:val="24"/>
          <w:szCs w:val="24"/>
        </w:rPr>
        <w:t>. С.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A54372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A54372">
        <w:rPr>
          <w:rFonts w:ascii="Times New Roman" w:hAnsi="Times New Roman" w:cs="Times New Roman"/>
          <w:sz w:val="24"/>
          <w:szCs w:val="24"/>
        </w:rPr>
        <w:t>двете жа</w:t>
      </w:r>
      <w:r>
        <w:rPr>
          <w:rFonts w:ascii="Times New Roman" w:hAnsi="Times New Roman" w:cs="Times New Roman"/>
          <w:sz w:val="24"/>
          <w:szCs w:val="24"/>
        </w:rPr>
        <w:t>лб</w:t>
      </w:r>
      <w:r w:rsidR="00A54372">
        <w:rPr>
          <w:rFonts w:ascii="Times New Roman" w:hAnsi="Times New Roman" w:cs="Times New Roman"/>
          <w:sz w:val="24"/>
          <w:szCs w:val="24"/>
        </w:rPr>
        <w:t xml:space="preserve">и, </w:t>
      </w:r>
      <w:r w:rsidR="00A54372" w:rsidRPr="00A54372">
        <w:rPr>
          <w:rFonts w:ascii="Times New Roman" w:hAnsi="Times New Roman" w:cs="Times New Roman"/>
          <w:sz w:val="24"/>
          <w:szCs w:val="24"/>
        </w:rPr>
        <w:t>поддържам двете становища</w:t>
      </w:r>
      <w:r w:rsidR="00A54372">
        <w:rPr>
          <w:rFonts w:ascii="Times New Roman" w:hAnsi="Times New Roman" w:cs="Times New Roman"/>
          <w:sz w:val="24"/>
          <w:szCs w:val="24"/>
        </w:rPr>
        <w:t xml:space="preserve">, </w:t>
      </w:r>
      <w:r w:rsidR="00A54372" w:rsidRPr="00A54372">
        <w:rPr>
          <w:rFonts w:ascii="Times New Roman" w:hAnsi="Times New Roman" w:cs="Times New Roman"/>
          <w:sz w:val="24"/>
          <w:szCs w:val="24"/>
        </w:rPr>
        <w:t>които сме предоставили</w:t>
      </w:r>
      <w:r w:rsidR="00A5437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54372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A543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9154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А.:</w:t>
      </w:r>
    </w:p>
    <w:p w:rsidR="00A5437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4372" w:rsidRPr="00A54372">
        <w:rPr>
          <w:rFonts w:ascii="Times New Roman" w:hAnsi="Times New Roman" w:cs="Times New Roman"/>
          <w:sz w:val="24"/>
          <w:szCs w:val="24"/>
        </w:rPr>
        <w:t>По същество поддържаме подадената жалба</w:t>
      </w:r>
      <w:r w:rsidR="00A54372">
        <w:rPr>
          <w:rFonts w:ascii="Times New Roman" w:hAnsi="Times New Roman" w:cs="Times New Roman"/>
          <w:sz w:val="24"/>
          <w:szCs w:val="24"/>
        </w:rPr>
        <w:t>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считам решението на </w:t>
      </w:r>
      <w:r w:rsidR="00A54372">
        <w:rPr>
          <w:rFonts w:ascii="Times New Roman" w:hAnsi="Times New Roman" w:cs="Times New Roman"/>
          <w:sz w:val="24"/>
          <w:szCs w:val="24"/>
        </w:rPr>
        <w:t>ДКИС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за неправилно</w:t>
      </w:r>
      <w:r w:rsidR="00A54372">
        <w:rPr>
          <w:rFonts w:ascii="Times New Roman" w:hAnsi="Times New Roman" w:cs="Times New Roman"/>
          <w:sz w:val="24"/>
          <w:szCs w:val="24"/>
        </w:rPr>
        <w:t>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искаме връщане на преписката за преразглеждане на офертата на </w:t>
      </w:r>
      <w:r w:rsidR="00A54372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54372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Принтек</w:t>
      </w:r>
      <w:proofErr w:type="spellEnd"/>
      <w:r w:rsidR="00A5437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ЕАД</w:t>
      </w:r>
      <w:r w:rsidR="00A54372">
        <w:rPr>
          <w:rFonts w:ascii="Times New Roman" w:hAnsi="Times New Roman" w:cs="Times New Roman"/>
          <w:sz w:val="24"/>
          <w:szCs w:val="24"/>
        </w:rPr>
        <w:t>.</w:t>
      </w:r>
    </w:p>
    <w:p w:rsidR="00A54372" w:rsidRDefault="00A54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54372">
        <w:rPr>
          <w:rFonts w:ascii="Times New Roman" w:hAnsi="Times New Roman" w:cs="Times New Roman"/>
          <w:sz w:val="24"/>
          <w:szCs w:val="24"/>
        </w:rPr>
        <w:t xml:space="preserve">читаме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A54372">
        <w:rPr>
          <w:rFonts w:ascii="Times New Roman" w:hAnsi="Times New Roman" w:cs="Times New Roman"/>
          <w:sz w:val="24"/>
          <w:szCs w:val="24"/>
        </w:rPr>
        <w:t>онтрак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A54372">
        <w:rPr>
          <w:rFonts w:ascii="Times New Roman" w:hAnsi="Times New Roman" w:cs="Times New Roman"/>
          <w:sz w:val="24"/>
          <w:szCs w:val="24"/>
        </w:rPr>
        <w:t xml:space="preserve"> за неоснователна и представяме писмено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което да приемете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A54372" w:rsidRDefault="00E9154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A5437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4372" w:rsidRPr="00A54372">
        <w:rPr>
          <w:rFonts w:ascii="Times New Roman" w:hAnsi="Times New Roman" w:cs="Times New Roman"/>
          <w:sz w:val="24"/>
          <w:szCs w:val="24"/>
        </w:rPr>
        <w:t>Оспорвам двете жалби, поддържам становищата и сч</w:t>
      </w:r>
      <w:r w:rsidR="00A54372">
        <w:rPr>
          <w:rFonts w:ascii="Times New Roman" w:hAnsi="Times New Roman" w:cs="Times New Roman"/>
          <w:sz w:val="24"/>
          <w:szCs w:val="24"/>
        </w:rPr>
        <w:t>и</w:t>
      </w:r>
      <w:r w:rsidR="00A54372" w:rsidRPr="00A54372">
        <w:rPr>
          <w:rFonts w:ascii="Times New Roman" w:hAnsi="Times New Roman" w:cs="Times New Roman"/>
          <w:sz w:val="24"/>
          <w:szCs w:val="24"/>
        </w:rPr>
        <w:t>т</w:t>
      </w:r>
      <w:r w:rsidR="00A54372">
        <w:rPr>
          <w:rFonts w:ascii="Times New Roman" w:hAnsi="Times New Roman" w:cs="Times New Roman"/>
          <w:sz w:val="24"/>
          <w:szCs w:val="24"/>
        </w:rPr>
        <w:t xml:space="preserve">ам </w:t>
      </w:r>
      <w:r w:rsidR="00A54372" w:rsidRPr="00A54372">
        <w:rPr>
          <w:rFonts w:ascii="Times New Roman" w:hAnsi="Times New Roman" w:cs="Times New Roman"/>
          <w:sz w:val="24"/>
          <w:szCs w:val="24"/>
        </w:rPr>
        <w:t>решението за избор на изпълнител за абсолютно правилно и законосъобразно</w:t>
      </w:r>
      <w:r w:rsidR="00A54372">
        <w:rPr>
          <w:rFonts w:ascii="Times New Roman" w:hAnsi="Times New Roman" w:cs="Times New Roman"/>
          <w:sz w:val="24"/>
          <w:szCs w:val="24"/>
        </w:rPr>
        <w:t>.</w:t>
      </w:r>
    </w:p>
    <w:p w:rsidR="005155CB" w:rsidRDefault="00A54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54372">
        <w:rPr>
          <w:rFonts w:ascii="Times New Roman" w:hAnsi="Times New Roman" w:cs="Times New Roman"/>
          <w:sz w:val="24"/>
          <w:szCs w:val="24"/>
        </w:rPr>
        <w:t xml:space="preserve">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A54372">
        <w:rPr>
          <w:rFonts w:ascii="Times New Roman" w:hAnsi="Times New Roman" w:cs="Times New Roman"/>
          <w:sz w:val="24"/>
          <w:szCs w:val="24"/>
        </w:rPr>
        <w:t>онтрак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“ и</w:t>
      </w:r>
      <w:r w:rsidRPr="00A54372">
        <w:rPr>
          <w:rFonts w:ascii="Times New Roman" w:hAnsi="Times New Roman" w:cs="Times New Roman"/>
          <w:sz w:val="24"/>
          <w:szCs w:val="24"/>
        </w:rPr>
        <w:t>скам само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че устройствата за заснемане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самата камера е достъпна отвън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което е недопустимо с оглед функциите на граничния контрол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който трябва да се осъществява автоматично</w:t>
      </w:r>
      <w:r w:rsidR="00C95E02">
        <w:rPr>
          <w:rFonts w:ascii="Times New Roman" w:hAnsi="Times New Roman" w:cs="Times New Roman"/>
          <w:sz w:val="24"/>
          <w:szCs w:val="24"/>
        </w:rPr>
        <w:t>. У</w:t>
      </w:r>
      <w:r w:rsidRPr="00A54372">
        <w:rPr>
          <w:rFonts w:ascii="Times New Roman" w:hAnsi="Times New Roman" w:cs="Times New Roman"/>
          <w:sz w:val="24"/>
          <w:szCs w:val="24"/>
        </w:rPr>
        <w:t>стройство</w:t>
      </w:r>
      <w:r w:rsidR="00C95E02">
        <w:rPr>
          <w:rFonts w:ascii="Times New Roman" w:hAnsi="Times New Roman" w:cs="Times New Roman"/>
          <w:sz w:val="24"/>
          <w:szCs w:val="24"/>
        </w:rPr>
        <w:t>то</w:t>
      </w:r>
      <w:r w:rsidRPr="00A54372">
        <w:rPr>
          <w:rFonts w:ascii="Times New Roman" w:hAnsi="Times New Roman" w:cs="Times New Roman"/>
          <w:sz w:val="24"/>
          <w:szCs w:val="24"/>
        </w:rPr>
        <w:t xml:space="preserve"> не осигурява възможност за фронтално заснемане</w:t>
      </w:r>
      <w:r w:rsidR="00C95E02">
        <w:rPr>
          <w:rFonts w:ascii="Times New Roman" w:hAnsi="Times New Roman" w:cs="Times New Roman"/>
          <w:sz w:val="24"/>
          <w:szCs w:val="24"/>
        </w:rPr>
        <w:t>,</w:t>
      </w:r>
      <w:r w:rsidRPr="00A54372">
        <w:rPr>
          <w:rFonts w:ascii="Times New Roman" w:hAnsi="Times New Roman" w:cs="Times New Roman"/>
          <w:sz w:val="24"/>
          <w:szCs w:val="24"/>
        </w:rPr>
        <w:t xml:space="preserve"> каквото е изискването </w:t>
      </w:r>
      <w:r w:rsidR="005155CB">
        <w:rPr>
          <w:rFonts w:ascii="Times New Roman" w:hAnsi="Times New Roman" w:cs="Times New Roman"/>
          <w:sz w:val="24"/>
          <w:szCs w:val="24"/>
        </w:rPr>
        <w:t>Регламент ЕС 2019/</w:t>
      </w:r>
      <w:r w:rsidRPr="00A54372">
        <w:rPr>
          <w:rFonts w:ascii="Times New Roman" w:hAnsi="Times New Roman" w:cs="Times New Roman"/>
          <w:sz w:val="24"/>
          <w:szCs w:val="24"/>
        </w:rPr>
        <w:t>329 и също така комисията подробн</w:t>
      </w:r>
      <w:r w:rsidR="005155CB">
        <w:rPr>
          <w:rFonts w:ascii="Times New Roman" w:hAnsi="Times New Roman" w:cs="Times New Roman"/>
          <w:sz w:val="24"/>
          <w:szCs w:val="24"/>
        </w:rPr>
        <w:t>о е</w:t>
      </w:r>
      <w:r w:rsidRPr="00A54372">
        <w:rPr>
          <w:rFonts w:ascii="Times New Roman" w:hAnsi="Times New Roman" w:cs="Times New Roman"/>
          <w:sz w:val="24"/>
          <w:szCs w:val="24"/>
        </w:rPr>
        <w:t xml:space="preserve"> анализирала и описала разликите между </w:t>
      </w:r>
      <w:r w:rsidR="005155CB">
        <w:rPr>
          <w:rFonts w:ascii="Times New Roman" w:hAnsi="Times New Roman" w:cs="Times New Roman"/>
          <w:sz w:val="24"/>
          <w:szCs w:val="24"/>
          <w:lang w:val="en-US"/>
        </w:rPr>
        <w:t>SDK</w:t>
      </w:r>
      <w:r w:rsidRPr="00A54372">
        <w:rPr>
          <w:rFonts w:ascii="Times New Roman" w:hAnsi="Times New Roman" w:cs="Times New Roman"/>
          <w:sz w:val="24"/>
          <w:szCs w:val="24"/>
        </w:rPr>
        <w:t xml:space="preserve"> и </w:t>
      </w:r>
      <w:r w:rsidR="005155CB">
        <w:rPr>
          <w:rFonts w:ascii="Times New Roman" w:hAnsi="Times New Roman" w:cs="Times New Roman"/>
          <w:sz w:val="24"/>
          <w:szCs w:val="24"/>
          <w:lang w:val="en-US"/>
        </w:rPr>
        <w:t>REST</w:t>
      </w:r>
      <w:r w:rsidR="005155CB" w:rsidRPr="005155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55CB">
        <w:rPr>
          <w:rFonts w:ascii="Times New Roman" w:hAnsi="Times New Roman" w:cs="Times New Roman"/>
          <w:sz w:val="24"/>
          <w:szCs w:val="24"/>
          <w:lang w:val="en-US"/>
        </w:rPr>
        <w:t>API</w:t>
      </w:r>
      <w:r w:rsidR="005155CB">
        <w:rPr>
          <w:rFonts w:ascii="Times New Roman" w:hAnsi="Times New Roman" w:cs="Times New Roman"/>
          <w:sz w:val="24"/>
          <w:szCs w:val="24"/>
        </w:rPr>
        <w:t xml:space="preserve">, </w:t>
      </w:r>
      <w:r w:rsidRPr="00A54372">
        <w:rPr>
          <w:rFonts w:ascii="Times New Roman" w:hAnsi="Times New Roman" w:cs="Times New Roman"/>
          <w:sz w:val="24"/>
          <w:szCs w:val="24"/>
        </w:rPr>
        <w:t xml:space="preserve">и в съответствие със своите правомощия и компетентности е достигнала до извод за несъответствие на предоставеното от </w:t>
      </w:r>
      <w:r w:rsidR="005155C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155CB">
        <w:rPr>
          <w:rFonts w:ascii="Times New Roman" w:hAnsi="Times New Roman" w:cs="Times New Roman"/>
          <w:sz w:val="24"/>
          <w:szCs w:val="24"/>
        </w:rPr>
        <w:t>К</w:t>
      </w:r>
      <w:r w:rsidRPr="00A54372">
        <w:rPr>
          <w:rFonts w:ascii="Times New Roman" w:hAnsi="Times New Roman" w:cs="Times New Roman"/>
          <w:sz w:val="24"/>
          <w:szCs w:val="24"/>
        </w:rPr>
        <w:t>онтрак</w:t>
      </w:r>
      <w:r w:rsidR="005155CB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5155CB">
        <w:rPr>
          <w:rFonts w:ascii="Times New Roman" w:hAnsi="Times New Roman" w:cs="Times New Roman"/>
          <w:sz w:val="24"/>
          <w:szCs w:val="24"/>
        </w:rPr>
        <w:t>“</w:t>
      </w:r>
      <w:r w:rsidRPr="00A54372">
        <w:rPr>
          <w:rFonts w:ascii="Times New Roman" w:hAnsi="Times New Roman" w:cs="Times New Roman"/>
          <w:sz w:val="24"/>
          <w:szCs w:val="24"/>
        </w:rPr>
        <w:t xml:space="preserve"> с решение </w:t>
      </w:r>
      <w:r w:rsidR="005155CB">
        <w:rPr>
          <w:rFonts w:ascii="Times New Roman" w:hAnsi="Times New Roman" w:cs="Times New Roman"/>
          <w:sz w:val="24"/>
          <w:szCs w:val="24"/>
        </w:rPr>
        <w:t>с</w:t>
      </w:r>
      <w:r w:rsidRPr="00A54372">
        <w:rPr>
          <w:rFonts w:ascii="Times New Roman" w:hAnsi="Times New Roman" w:cs="Times New Roman"/>
          <w:sz w:val="24"/>
          <w:szCs w:val="24"/>
        </w:rPr>
        <w:t xml:space="preserve"> изискванията на възложителя</w:t>
      </w:r>
      <w:r w:rsidR="005155CB">
        <w:rPr>
          <w:rFonts w:ascii="Times New Roman" w:hAnsi="Times New Roman" w:cs="Times New Roman"/>
          <w:sz w:val="24"/>
          <w:szCs w:val="24"/>
        </w:rPr>
        <w:t>.</w:t>
      </w:r>
    </w:p>
    <w:p w:rsidR="00B7307C" w:rsidRDefault="005155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о жабата на </w:t>
      </w:r>
      <w:r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„ССАРМ“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</w:t>
      </w:r>
      <w:r w:rsidR="00A54372" w:rsidRPr="00A54372">
        <w:rPr>
          <w:rFonts w:ascii="Times New Roman" w:hAnsi="Times New Roman" w:cs="Times New Roman"/>
          <w:sz w:val="24"/>
          <w:szCs w:val="24"/>
        </w:rPr>
        <w:t>скам само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анализира в детайли и много добре техническото предложение на </w:t>
      </w:r>
      <w:r w:rsidR="00B7307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307C">
        <w:rPr>
          <w:rFonts w:ascii="Times New Roman" w:hAnsi="Times New Roman" w:cs="Times New Roman"/>
          <w:sz w:val="24"/>
          <w:szCs w:val="24"/>
        </w:rPr>
        <w:t>П</w:t>
      </w:r>
      <w:r w:rsidR="00A54372" w:rsidRPr="00A54372">
        <w:rPr>
          <w:rFonts w:ascii="Times New Roman" w:hAnsi="Times New Roman" w:cs="Times New Roman"/>
          <w:sz w:val="24"/>
          <w:szCs w:val="24"/>
        </w:rPr>
        <w:t>ринтек</w:t>
      </w:r>
      <w:proofErr w:type="spellEnd"/>
      <w:r w:rsidR="00B7307C">
        <w:rPr>
          <w:rFonts w:ascii="Times New Roman" w:hAnsi="Times New Roman" w:cs="Times New Roman"/>
          <w:sz w:val="24"/>
          <w:szCs w:val="24"/>
        </w:rPr>
        <w:t>“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и </w:t>
      </w:r>
      <w:r w:rsidR="00B7307C">
        <w:rPr>
          <w:rFonts w:ascii="Times New Roman" w:hAnsi="Times New Roman" w:cs="Times New Roman"/>
          <w:sz w:val="24"/>
          <w:szCs w:val="24"/>
        </w:rPr>
        <w:t xml:space="preserve">е </w:t>
      </w:r>
      <w:r w:rsidR="00A54372" w:rsidRPr="00A54372">
        <w:rPr>
          <w:rFonts w:ascii="Times New Roman" w:hAnsi="Times New Roman" w:cs="Times New Roman"/>
          <w:sz w:val="24"/>
          <w:szCs w:val="24"/>
        </w:rPr>
        <w:t>прец</w:t>
      </w:r>
      <w:r w:rsidR="00B7307C">
        <w:rPr>
          <w:rFonts w:ascii="Times New Roman" w:hAnsi="Times New Roman" w:cs="Times New Roman"/>
          <w:sz w:val="24"/>
          <w:szCs w:val="24"/>
        </w:rPr>
        <w:t>енила,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пак </w:t>
      </w:r>
      <w:r w:rsidR="00B7307C">
        <w:rPr>
          <w:rFonts w:ascii="Times New Roman" w:hAnsi="Times New Roman" w:cs="Times New Roman"/>
          <w:sz w:val="24"/>
          <w:szCs w:val="24"/>
        </w:rPr>
        <w:t xml:space="preserve">в </w:t>
      </w:r>
      <w:r w:rsidR="00A54372" w:rsidRPr="00A54372">
        <w:rPr>
          <w:rFonts w:ascii="Times New Roman" w:hAnsi="Times New Roman" w:cs="Times New Roman"/>
          <w:sz w:val="24"/>
          <w:szCs w:val="24"/>
        </w:rPr>
        <w:t>съответствие със своите компетентности и правомощия</w:t>
      </w:r>
      <w:r w:rsidR="00B7307C">
        <w:rPr>
          <w:rFonts w:ascii="Times New Roman" w:hAnsi="Times New Roman" w:cs="Times New Roman"/>
          <w:sz w:val="24"/>
          <w:szCs w:val="24"/>
        </w:rPr>
        <w:t>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че също</w:t>
      </w:r>
      <w:r w:rsidR="00B7307C">
        <w:rPr>
          <w:rFonts w:ascii="Times New Roman" w:hAnsi="Times New Roman" w:cs="Times New Roman"/>
          <w:sz w:val="24"/>
          <w:szCs w:val="24"/>
        </w:rPr>
        <w:t>то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отговаря напълно на изискванията на възложителя</w:t>
      </w:r>
      <w:r w:rsidR="00B7307C">
        <w:rPr>
          <w:rFonts w:ascii="Times New Roman" w:hAnsi="Times New Roman" w:cs="Times New Roman"/>
          <w:sz w:val="24"/>
          <w:szCs w:val="24"/>
        </w:rPr>
        <w:t>. Д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оказателствата за съответствие по отношение на </w:t>
      </w:r>
      <w:r w:rsidR="00A54372" w:rsidRPr="00A54372">
        <w:rPr>
          <w:rFonts w:ascii="Times New Roman" w:hAnsi="Times New Roman" w:cs="Times New Roman"/>
          <w:sz w:val="24"/>
          <w:szCs w:val="24"/>
        </w:rPr>
        <w:lastRenderedPageBreak/>
        <w:t>предлаган</w:t>
      </w:r>
      <w:r w:rsidR="00B7307C">
        <w:rPr>
          <w:rFonts w:ascii="Times New Roman" w:hAnsi="Times New Roman" w:cs="Times New Roman"/>
          <w:sz w:val="24"/>
          <w:szCs w:val="24"/>
        </w:rPr>
        <w:t>ата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техника се представ</w:t>
      </w:r>
      <w:r w:rsidR="00B7307C">
        <w:rPr>
          <w:rFonts w:ascii="Times New Roman" w:hAnsi="Times New Roman" w:cs="Times New Roman"/>
          <w:sz w:val="24"/>
          <w:szCs w:val="24"/>
        </w:rPr>
        <w:t>я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само за конкретни обстоятелства и те точно са посочени в техническата спецификация</w:t>
      </w:r>
      <w:r w:rsidR="00B7307C">
        <w:rPr>
          <w:rFonts w:ascii="Times New Roman" w:hAnsi="Times New Roman" w:cs="Times New Roman"/>
          <w:sz w:val="24"/>
          <w:szCs w:val="24"/>
        </w:rPr>
        <w:t xml:space="preserve">. </w:t>
      </w:r>
      <w:r w:rsidR="00B7307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307C">
        <w:rPr>
          <w:rFonts w:ascii="Times New Roman" w:hAnsi="Times New Roman" w:cs="Times New Roman"/>
          <w:sz w:val="24"/>
          <w:szCs w:val="24"/>
        </w:rPr>
        <w:t>П</w:t>
      </w:r>
      <w:r w:rsidR="00B7307C" w:rsidRPr="00A54372">
        <w:rPr>
          <w:rFonts w:ascii="Times New Roman" w:hAnsi="Times New Roman" w:cs="Times New Roman"/>
          <w:sz w:val="24"/>
          <w:szCs w:val="24"/>
        </w:rPr>
        <w:t>ринтек</w:t>
      </w:r>
      <w:proofErr w:type="spellEnd"/>
      <w:r w:rsidR="00B7307C">
        <w:rPr>
          <w:rFonts w:ascii="Times New Roman" w:hAnsi="Times New Roman" w:cs="Times New Roman"/>
          <w:sz w:val="24"/>
          <w:szCs w:val="24"/>
        </w:rPr>
        <w:t>“</w:t>
      </w:r>
      <w:r w:rsidR="00B7307C" w:rsidRPr="00A54372">
        <w:rPr>
          <w:rFonts w:ascii="Times New Roman" w:hAnsi="Times New Roman" w:cs="Times New Roman"/>
          <w:sz w:val="24"/>
          <w:szCs w:val="24"/>
        </w:rPr>
        <w:t xml:space="preserve"> </w:t>
      </w:r>
      <w:r w:rsidR="00B7307C">
        <w:rPr>
          <w:rFonts w:ascii="Times New Roman" w:hAnsi="Times New Roman" w:cs="Times New Roman"/>
          <w:sz w:val="24"/>
          <w:szCs w:val="24"/>
        </w:rPr>
        <w:t xml:space="preserve">си е </w:t>
      </w:r>
      <w:r w:rsidR="00A54372" w:rsidRPr="00A54372">
        <w:rPr>
          <w:rFonts w:ascii="Times New Roman" w:hAnsi="Times New Roman" w:cs="Times New Roman"/>
          <w:sz w:val="24"/>
          <w:szCs w:val="24"/>
        </w:rPr>
        <w:t>представ</w:t>
      </w:r>
      <w:r w:rsidR="00B7307C">
        <w:rPr>
          <w:rFonts w:ascii="Times New Roman" w:hAnsi="Times New Roman" w:cs="Times New Roman"/>
          <w:sz w:val="24"/>
          <w:szCs w:val="24"/>
        </w:rPr>
        <w:t>ил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всички необходими доказателства</w:t>
      </w:r>
      <w:r w:rsidR="00B7307C">
        <w:rPr>
          <w:rFonts w:ascii="Times New Roman" w:hAnsi="Times New Roman" w:cs="Times New Roman"/>
          <w:sz w:val="24"/>
          <w:szCs w:val="24"/>
        </w:rPr>
        <w:t>.</w:t>
      </w:r>
    </w:p>
    <w:p w:rsidR="00A54372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4372" w:rsidRPr="00A54372">
        <w:rPr>
          <w:rFonts w:ascii="Times New Roman" w:hAnsi="Times New Roman" w:cs="Times New Roman"/>
          <w:sz w:val="24"/>
          <w:szCs w:val="24"/>
        </w:rPr>
        <w:t>ретендирам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отношения на двете жалби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възнаграждение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A54372" w:rsidRPr="00A54372">
        <w:rPr>
          <w:rFonts w:ascii="Times New Roman" w:hAnsi="Times New Roman" w:cs="Times New Roman"/>
          <w:sz w:val="24"/>
          <w:szCs w:val="24"/>
        </w:rPr>
        <w:t>онтракс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A54372" w:rsidRPr="00A54372">
        <w:rPr>
          <w:rFonts w:ascii="Times New Roman" w:hAnsi="Times New Roman" w:cs="Times New Roman"/>
          <w:sz w:val="24"/>
          <w:szCs w:val="24"/>
        </w:rPr>
        <w:t xml:space="preserve"> ако са претендирали такова.</w:t>
      </w:r>
    </w:p>
    <w:p w:rsidR="00BF12DB" w:rsidRDefault="00BF12DB" w:rsidP="00B730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07C" w:rsidRDefault="00B730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5E6" w:rsidRDefault="008165E6">
      <w:pPr>
        <w:spacing w:after="0" w:line="240" w:lineRule="auto"/>
      </w:pPr>
      <w:r>
        <w:separator/>
      </w:r>
    </w:p>
  </w:endnote>
  <w:endnote w:type="continuationSeparator" w:id="0">
    <w:p w:rsidR="008165E6" w:rsidRDefault="0081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0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16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5E6" w:rsidRDefault="008165E6">
      <w:pPr>
        <w:spacing w:after="0" w:line="240" w:lineRule="auto"/>
      </w:pPr>
      <w:r>
        <w:separator/>
      </w:r>
    </w:p>
  </w:footnote>
  <w:footnote w:type="continuationSeparator" w:id="0">
    <w:p w:rsidR="008165E6" w:rsidRDefault="00816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7CC1"/>
    <w:rsid w:val="0004339F"/>
    <w:rsid w:val="0005678A"/>
    <w:rsid w:val="000A207F"/>
    <w:rsid w:val="000B6F96"/>
    <w:rsid w:val="000C53AF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9130D"/>
    <w:rsid w:val="003B1267"/>
    <w:rsid w:val="003B3CA8"/>
    <w:rsid w:val="00410C67"/>
    <w:rsid w:val="0043084E"/>
    <w:rsid w:val="004D3BED"/>
    <w:rsid w:val="004F0FB4"/>
    <w:rsid w:val="004F2DBC"/>
    <w:rsid w:val="005155CB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E1678"/>
    <w:rsid w:val="007E76D4"/>
    <w:rsid w:val="00811F8E"/>
    <w:rsid w:val="00813EF4"/>
    <w:rsid w:val="008165E6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54372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7307C"/>
    <w:rsid w:val="00B8572D"/>
    <w:rsid w:val="00B8743C"/>
    <w:rsid w:val="00BB0F67"/>
    <w:rsid w:val="00BE15FA"/>
    <w:rsid w:val="00BE627F"/>
    <w:rsid w:val="00BF12DB"/>
    <w:rsid w:val="00BF32E4"/>
    <w:rsid w:val="00C02A37"/>
    <w:rsid w:val="00C52B9B"/>
    <w:rsid w:val="00C95E02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91545"/>
    <w:rsid w:val="00EA5D3C"/>
    <w:rsid w:val="00F02984"/>
    <w:rsid w:val="00F03213"/>
    <w:rsid w:val="00F1460E"/>
    <w:rsid w:val="00F1633A"/>
    <w:rsid w:val="00F303DA"/>
    <w:rsid w:val="00F37FA6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FD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535</Words>
  <Characters>3051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2024-02-19T09:55:00Z</dcterms:modified>
</cp:coreProperties>
</file>